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b/>
          <w:sz w:val="28"/>
          <w:szCs w:val="28"/>
        </w:rPr>
      </w:pPr>
      <w:r>
        <w:rPr>
          <w:rFonts w:ascii="仿宋" w:hAnsi="仿宋" w:eastAsia="仿宋"/>
          <w:b/>
          <w:sz w:val="28"/>
          <w:szCs w:val="28"/>
        </w:rPr>
        <w:t>附：</w:t>
      </w:r>
      <w:r>
        <w:rPr>
          <w:rFonts w:ascii="仿宋" w:hAnsi="仿宋" w:eastAsia="仿宋"/>
          <w:b/>
          <w:bCs/>
          <w:sz w:val="28"/>
          <w:szCs w:val="28"/>
          <w:shd w:val="clear" w:color="auto" w:fill="FFFFFF"/>
        </w:rPr>
        <w:t>2023CCLIFE青年文创设计大赛公告</w:t>
      </w:r>
    </w:p>
    <w:p>
      <w:pPr>
        <w:adjustRightInd w:val="0"/>
        <w:snapToGrid w:val="0"/>
        <w:spacing w:line="331" w:lineRule="auto"/>
        <w:rPr>
          <w:rFonts w:hint="default" w:ascii="仿宋" w:hAnsi="仿宋" w:eastAsia="仿宋"/>
          <w:sz w:val="28"/>
          <w:szCs w:val="28"/>
          <w:shd w:val="clear" w:color="auto" w:fill="FFFFFF"/>
        </w:rPr>
      </w:pPr>
      <w:r>
        <w:rPr>
          <w:rFonts w:ascii="仿宋" w:hAnsi="仿宋" w:eastAsia="仿宋"/>
          <w:sz w:val="28"/>
          <w:szCs w:val="28"/>
          <w:shd w:val="clear" w:color="auto" w:fill="FFFFFF"/>
          <w:lang w:val="en-US"/>
        </w:rPr>
        <w:drawing>
          <wp:inline distT="0" distB="0" distL="0" distR="0">
            <wp:extent cx="5274310" cy="2326640"/>
            <wp:effectExtent l="19050" t="0" r="2540" b="0"/>
            <wp:docPr id="2" name="图片 1" descr="C:\Users\lenovo\AppData\Local\Temp\WeChat Files\fcd0573ba401e640dff5c09fea7be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fcd0573ba401e640dff5c09fea7beea.png"/>
                    <pic:cNvPicPr>
                      <a:picLocks noChangeAspect="1" noChangeArrowheads="1"/>
                    </pic:cNvPicPr>
                  </pic:nvPicPr>
                  <pic:blipFill>
                    <a:blip r:embed="rId4" cstate="print"/>
                    <a:srcRect/>
                    <a:stretch>
                      <a:fillRect/>
                    </a:stretch>
                  </pic:blipFill>
                  <pic:spPr>
                    <a:xfrm>
                      <a:off x="0" y="0"/>
                      <a:ext cx="5274310" cy="2326687"/>
                    </a:xfrm>
                    <a:prstGeom prst="rect">
                      <a:avLst/>
                    </a:prstGeom>
                    <a:noFill/>
                    <a:ln w="9525">
                      <a:noFill/>
                      <a:miter lim="800000"/>
                      <a:headEnd/>
                      <a:tailEnd/>
                    </a:ln>
                  </pic:spPr>
                </pic:pic>
              </a:graphicData>
            </a:graphic>
          </wp:inline>
        </w:drawing>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CCLIFE”青年文创设计大赛以“设计生活，创造美好”为主题，旨在发现优秀青年设计师，打造可持续优秀设计师平台。通过激发文创产品设计的灵感，赋予文创产品开发的无限想象；融合新时代的创新消费理念，促进品牌与IP跨界合作，构建文创产品设计开发和商业运营的生态圈。</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一、大赛宗旨</w:t>
      </w:r>
    </w:p>
    <w:p>
      <w:pPr>
        <w:adjustRightInd w:val="0"/>
        <w:snapToGrid w:val="0"/>
        <w:spacing w:line="331" w:lineRule="auto"/>
        <w:ind w:firstLine="560" w:firstLineChars="200"/>
        <w:rPr>
          <w:rFonts w:hint="default" w:ascii="仿宋" w:hAnsi="仿宋" w:eastAsia="仿宋"/>
          <w:sz w:val="28"/>
          <w:szCs w:val="28"/>
          <w:shd w:val="clear" w:color="auto" w:fill="FFFFFF"/>
        </w:rPr>
      </w:pPr>
      <w:r>
        <w:rPr>
          <w:rFonts w:ascii="仿宋" w:hAnsi="仿宋" w:eastAsia="仿宋"/>
          <w:sz w:val="28"/>
          <w:szCs w:val="28"/>
          <w:shd w:val="clear" w:color="auto" w:fill="FFFFFF"/>
        </w:rPr>
        <w:t>第一届CCLIFE青年文创设计大赛旨在构建可持续发展文创产业平台，发动社会企业，期望能够选拔出一群兼具创新与落地能力的人才，挖掘出一批具有标杆意义的优质文创作品。大赛注重公众参与性与传播性，让文创设计大赛深入人心。通过前期开展一系列线上、线下参赛作品的征集和评选活动，增强产业交流，提振文创产品消费信心，促进形成强大的国内文创市场。</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二、大赛主旨</w:t>
      </w:r>
    </w:p>
    <w:p>
      <w:pPr>
        <w:adjustRightInd w:val="0"/>
        <w:snapToGrid w:val="0"/>
        <w:spacing w:line="331" w:lineRule="auto"/>
        <w:ind w:firstLine="560" w:firstLineChars="200"/>
        <w:rPr>
          <w:rFonts w:hint="default" w:ascii="仿宋" w:hAnsi="仿宋" w:eastAsia="仿宋"/>
          <w:bCs/>
          <w:sz w:val="28"/>
          <w:szCs w:val="28"/>
          <w:shd w:val="clear" w:color="auto" w:fill="FFFFFF"/>
        </w:rPr>
      </w:pPr>
      <w:r>
        <w:rPr>
          <w:rFonts w:ascii="仿宋" w:hAnsi="仿宋" w:eastAsia="仿宋"/>
          <w:bCs/>
          <w:kern w:val="2"/>
          <w:sz w:val="28"/>
          <w:szCs w:val="28"/>
          <w:shd w:val="clear" w:color="auto" w:fill="FFFFFF"/>
        </w:rPr>
        <w:t>“设计生活 创造美好”</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rPr>
          <w:rFonts w:hint="default" w:ascii="仿宋" w:hAnsi="仿宋" w:eastAsia="仿宋"/>
          <w:b/>
          <w:sz w:val="28"/>
          <w:szCs w:val="28"/>
          <w:shd w:val="clear" w:color="auto" w:fill="FFFFFF"/>
        </w:rPr>
      </w:pPr>
      <w:r>
        <w:rPr>
          <w:rFonts w:ascii="仿宋" w:hAnsi="仿宋" w:eastAsia="仿宋"/>
          <w:b/>
          <w:sz w:val="28"/>
          <w:szCs w:val="28"/>
          <w:shd w:val="clear" w:color="auto" w:fill="FFFFFF"/>
        </w:rPr>
        <w:t>三、组织机构</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指导单位：</w:t>
      </w:r>
      <w:r>
        <w:rPr>
          <w:rFonts w:ascii="仿宋" w:hAnsi="仿宋" w:eastAsia="仿宋" w:cs="宋体"/>
          <w:kern w:val="2"/>
          <w:sz w:val="28"/>
          <w:szCs w:val="28"/>
          <w:shd w:val="clear" w:color="auto" w:fill="FFFFFF"/>
        </w:rPr>
        <w:t>上海市</w:t>
      </w:r>
      <w:r>
        <w:rPr>
          <w:rFonts w:hint="eastAsia" w:ascii="仿宋" w:hAnsi="仿宋" w:eastAsia="仿宋" w:cs="宋体"/>
          <w:kern w:val="2"/>
          <w:sz w:val="28"/>
          <w:szCs w:val="28"/>
          <w:shd w:val="clear" w:color="auto" w:fill="FFFFFF"/>
        </w:rPr>
        <w:t>文化和旅游局</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主办单位：上海市文创产品开发联盟</w:t>
      </w:r>
      <w:r>
        <w:rPr>
          <w:rFonts w:ascii="仿宋" w:hAnsi="仿宋" w:eastAsia="仿宋" w:cs="宋体"/>
          <w:kern w:val="2"/>
          <w:sz w:val="28"/>
          <w:szCs w:val="28"/>
          <w:shd w:val="clear" w:color="auto" w:fill="FFFFFF"/>
        </w:rPr>
        <w:t>，东浩兰生</w:t>
      </w:r>
      <w:r>
        <w:rPr>
          <w:rFonts w:hint="eastAsia" w:ascii="仿宋" w:hAnsi="仿宋" w:eastAsia="仿宋" w:cs="宋体"/>
          <w:kern w:val="2"/>
          <w:sz w:val="28"/>
          <w:szCs w:val="28"/>
          <w:shd w:val="clear" w:color="auto" w:fill="FFFFFF"/>
        </w:rPr>
        <w:t>（集团）</w:t>
      </w:r>
      <w:r>
        <w:rPr>
          <w:rFonts w:ascii="仿宋" w:hAnsi="仿宋" w:eastAsia="仿宋" w:cs="宋体"/>
          <w:kern w:val="2"/>
          <w:sz w:val="28"/>
          <w:szCs w:val="28"/>
          <w:shd w:val="clear" w:color="auto" w:fill="FFFFFF"/>
        </w:rPr>
        <w:t>有限公司</w:t>
      </w:r>
      <w:r>
        <w:rPr>
          <w:rFonts w:hint="eastAsia" w:ascii="仿宋" w:hAnsi="仿宋" w:eastAsia="仿宋" w:cs="宋体"/>
          <w:kern w:val="2"/>
          <w:sz w:val="28"/>
          <w:szCs w:val="28"/>
          <w:shd w:val="clear" w:color="auto" w:fill="FFFFFF"/>
        </w:rPr>
        <w:t>、上海东方网股份有限公司</w:t>
      </w:r>
      <w:r>
        <w:rPr>
          <w:rFonts w:ascii="仿宋" w:hAnsi="仿宋" w:eastAsia="仿宋" w:cs="宋体"/>
          <w:kern w:val="2"/>
          <w:sz w:val="28"/>
          <w:szCs w:val="28"/>
          <w:shd w:val="clear" w:color="auto" w:fill="FFFFFF"/>
        </w:rPr>
        <w:t>，</w:t>
      </w:r>
      <w:r>
        <w:rPr>
          <w:rFonts w:hint="eastAsia" w:ascii="仿宋" w:hAnsi="仿宋" w:eastAsia="仿宋" w:cs="宋体"/>
          <w:kern w:val="2"/>
          <w:sz w:val="28"/>
          <w:szCs w:val="28"/>
          <w:shd w:val="clear" w:color="auto" w:fill="FFFFFF"/>
        </w:rPr>
        <w:t>上海哔哩哔哩科技有限公司</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承办单位：上海外经贸商务展览有限公司</w:t>
      </w:r>
      <w:r>
        <w:rPr>
          <w:rFonts w:ascii="仿宋" w:hAnsi="仿宋" w:eastAsia="仿宋" w:cs="宋体"/>
          <w:kern w:val="2"/>
          <w:sz w:val="28"/>
          <w:szCs w:val="28"/>
          <w:shd w:val="clear" w:color="auto" w:fill="FFFFFF"/>
        </w:rPr>
        <w:t>，</w:t>
      </w:r>
      <w:r>
        <w:rPr>
          <w:rFonts w:hint="eastAsia" w:ascii="仿宋" w:hAnsi="仿宋" w:eastAsia="仿宋" w:cs="宋体"/>
          <w:kern w:val="2"/>
          <w:sz w:val="28"/>
          <w:szCs w:val="28"/>
          <w:shd w:val="clear" w:color="auto" w:fill="FFFFFF"/>
        </w:rPr>
        <w:t>上海东方网投资有限公司</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支持单位</w:t>
      </w:r>
      <w:r>
        <w:rPr>
          <w:rFonts w:ascii="仿宋" w:hAnsi="仿宋" w:eastAsia="仿宋" w:cs="宋体"/>
          <w:kern w:val="2"/>
          <w:sz w:val="28"/>
          <w:szCs w:val="28"/>
          <w:shd w:val="clear" w:color="auto" w:fill="FFFFFF"/>
        </w:rPr>
        <w:t>：</w:t>
      </w:r>
      <w:r>
        <w:rPr>
          <w:rFonts w:hint="eastAsia" w:ascii="仿宋" w:hAnsi="仿宋" w:eastAsia="仿宋" w:cs="宋体"/>
          <w:kern w:val="2"/>
          <w:sz w:val="28"/>
          <w:szCs w:val="28"/>
          <w:shd w:val="clear" w:color="auto" w:fill="FFFFFF"/>
        </w:rPr>
        <w:t>中国银行上海市分行</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rPr>
          <w:rFonts w:hint="default" w:ascii="仿宋" w:hAnsi="仿宋" w:eastAsia="仿宋"/>
          <w:b/>
          <w:sz w:val="28"/>
          <w:szCs w:val="28"/>
          <w:shd w:val="clear" w:color="auto" w:fill="FFFFFF"/>
        </w:rPr>
      </w:pPr>
      <w:r>
        <w:rPr>
          <w:rFonts w:ascii="仿宋" w:hAnsi="仿宋" w:eastAsia="仿宋"/>
          <w:b/>
          <w:sz w:val="28"/>
          <w:szCs w:val="28"/>
          <w:shd w:val="clear" w:color="auto" w:fill="FFFFFF"/>
        </w:rPr>
        <w:t>四、征集时间</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ascii="仿宋" w:hAnsi="仿宋" w:eastAsia="仿宋" w:cs="宋体"/>
          <w:kern w:val="2"/>
          <w:sz w:val="28"/>
          <w:szCs w:val="28"/>
          <w:shd w:val="clear" w:color="auto" w:fill="FFFFFF"/>
        </w:rPr>
        <w:t>1</w:t>
      </w:r>
      <w:r>
        <w:rPr>
          <w:rFonts w:hint="eastAsia" w:ascii="仿宋" w:hAnsi="仿宋" w:eastAsia="仿宋" w:cs="宋体"/>
          <w:kern w:val="2"/>
          <w:sz w:val="28"/>
          <w:szCs w:val="28"/>
          <w:shd w:val="clear" w:color="auto" w:fill="FFFFFF"/>
        </w:rPr>
        <w:t>.作品征集：2023年8月15日—2023年9月15日</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ascii="仿宋" w:hAnsi="仿宋" w:eastAsia="仿宋" w:cs="宋体"/>
          <w:kern w:val="2"/>
          <w:sz w:val="28"/>
          <w:szCs w:val="28"/>
          <w:shd w:val="clear" w:color="auto" w:fill="FFFFFF"/>
        </w:rPr>
        <w:t>2</w:t>
      </w:r>
      <w:r>
        <w:rPr>
          <w:rFonts w:hint="eastAsia" w:ascii="仿宋" w:hAnsi="仿宋" w:eastAsia="仿宋" w:cs="宋体"/>
          <w:kern w:val="2"/>
          <w:sz w:val="28"/>
          <w:szCs w:val="28"/>
          <w:shd w:val="clear" w:color="auto" w:fill="FFFFFF"/>
        </w:rPr>
        <w:t>.专家评选：2023年10月7日—2023年10月10日</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ascii="仿宋" w:hAnsi="仿宋" w:eastAsia="仿宋" w:cs="宋体"/>
          <w:kern w:val="2"/>
          <w:sz w:val="28"/>
          <w:szCs w:val="28"/>
          <w:shd w:val="clear" w:color="auto" w:fill="FFFFFF"/>
        </w:rPr>
        <w:t>3.</w:t>
      </w:r>
      <w:r>
        <w:rPr>
          <w:rFonts w:hint="eastAsia" w:ascii="仿宋" w:hAnsi="仿宋" w:eastAsia="仿宋" w:cs="宋体"/>
          <w:kern w:val="2"/>
          <w:sz w:val="28"/>
          <w:szCs w:val="28"/>
          <w:shd w:val="clear" w:color="auto" w:fill="FFFFFF"/>
        </w:rPr>
        <w:t>颁奖典礼：2</w:t>
      </w:r>
      <w:r>
        <w:rPr>
          <w:rFonts w:ascii="仿宋" w:hAnsi="仿宋" w:eastAsia="仿宋" w:cs="宋体"/>
          <w:kern w:val="2"/>
          <w:sz w:val="28"/>
          <w:szCs w:val="28"/>
          <w:shd w:val="clear" w:color="auto" w:fill="FFFFFF"/>
        </w:rPr>
        <w:t>023</w:t>
      </w:r>
      <w:r>
        <w:rPr>
          <w:rFonts w:hint="eastAsia" w:ascii="仿宋" w:hAnsi="仿宋" w:eastAsia="仿宋" w:cs="宋体"/>
          <w:kern w:val="2"/>
          <w:sz w:val="28"/>
          <w:szCs w:val="28"/>
          <w:shd w:val="clear" w:color="auto" w:fill="FFFFFF"/>
        </w:rPr>
        <w:t>年</w:t>
      </w:r>
      <w:r>
        <w:rPr>
          <w:rFonts w:ascii="仿宋" w:hAnsi="仿宋" w:eastAsia="仿宋" w:cs="宋体"/>
          <w:kern w:val="2"/>
          <w:sz w:val="28"/>
          <w:szCs w:val="28"/>
          <w:shd w:val="clear" w:color="auto" w:fill="FFFFFF"/>
        </w:rPr>
        <w:t>11</w:t>
      </w:r>
      <w:r>
        <w:rPr>
          <w:rFonts w:hint="eastAsia" w:ascii="仿宋" w:hAnsi="仿宋" w:eastAsia="仿宋" w:cs="宋体"/>
          <w:kern w:val="2"/>
          <w:sz w:val="28"/>
          <w:szCs w:val="28"/>
          <w:shd w:val="clear" w:color="auto" w:fill="FFFFFF"/>
        </w:rPr>
        <w:t>月</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rPr>
          <w:rFonts w:hint="default" w:ascii="仿宋" w:hAnsi="仿宋" w:eastAsia="仿宋"/>
          <w:b/>
          <w:sz w:val="28"/>
          <w:szCs w:val="28"/>
          <w:shd w:val="clear" w:color="auto" w:fill="FFFFFF"/>
        </w:rPr>
      </w:pPr>
      <w:r>
        <w:rPr>
          <w:rFonts w:ascii="仿宋" w:hAnsi="仿宋" w:eastAsia="仿宋"/>
          <w:b/>
          <w:sz w:val="28"/>
          <w:szCs w:val="28"/>
          <w:shd w:val="clear" w:color="auto" w:fill="FFFFFF"/>
        </w:rPr>
        <w:t>五、参赛对象</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本次大赛面向国内外青年设计师、艺术家、学生等群体，年龄不超过40岁。投稿作者性别、学历、国籍等不限，持有效身份证/护照/签证/居留许可均可参与本次活动。</w:t>
      </w:r>
    </w:p>
    <w:p>
      <w:pPr>
        <w:adjustRightInd w:val="0"/>
        <w:snapToGrid w:val="0"/>
        <w:spacing w:line="331" w:lineRule="auto"/>
        <w:rPr>
          <w:rFonts w:hint="default" w:ascii="仿宋" w:hAnsi="仿宋" w:eastAsia="仿宋"/>
          <w:sz w:val="28"/>
          <w:szCs w:val="28"/>
          <w:shd w:val="clear" w:color="auto" w:fill="FFFFFF"/>
        </w:rPr>
      </w:pPr>
    </w:p>
    <w:p>
      <w:pPr>
        <w:pStyle w:val="10"/>
        <w:overflowPunct w:val="0"/>
        <w:topLinePunct/>
        <w:adjustRightInd w:val="0"/>
        <w:snapToGrid w:val="0"/>
        <w:spacing w:line="331" w:lineRule="auto"/>
        <w:jc w:val="both"/>
        <w:rPr>
          <w:rFonts w:ascii="仿宋" w:hAnsi="仿宋" w:eastAsia="仿宋"/>
          <w:b/>
          <w:bCs/>
          <w:sz w:val="28"/>
          <w:szCs w:val="28"/>
          <w:shd w:val="clear" w:color="auto" w:fill="FFFFFF"/>
        </w:rPr>
      </w:pPr>
      <w:r>
        <w:rPr>
          <w:rFonts w:hint="eastAsia" w:ascii="仿宋" w:hAnsi="仿宋" w:eastAsia="仿宋" w:cs="宋体"/>
          <w:b/>
          <w:bCs/>
          <w:kern w:val="2"/>
          <w:sz w:val="28"/>
          <w:szCs w:val="28"/>
          <w:shd w:val="clear" w:color="auto" w:fill="FFFFFF"/>
        </w:rPr>
        <w:t>六、</w:t>
      </w:r>
      <w:r>
        <w:rPr>
          <w:rFonts w:hint="eastAsia" w:ascii="仿宋" w:hAnsi="仿宋" w:eastAsia="仿宋"/>
          <w:b/>
          <w:bCs/>
          <w:sz w:val="28"/>
          <w:szCs w:val="28"/>
          <w:shd w:val="clear" w:color="auto" w:fill="FFFFFF"/>
        </w:rPr>
        <w:t>大赛组别</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1.文创实物组，面向已上市2年内或即将上市的产品。</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2.文创设计组，未量产或概念作品，具有前瞻性的设计作品。</w:t>
      </w:r>
    </w:p>
    <w:p>
      <w:pPr>
        <w:pStyle w:val="10"/>
        <w:overflowPunct w:val="0"/>
        <w:topLinePunct/>
        <w:adjustRightInd w:val="0"/>
        <w:snapToGrid w:val="0"/>
        <w:spacing w:line="331" w:lineRule="auto"/>
        <w:jc w:val="both"/>
        <w:rPr>
          <w:rFonts w:ascii="仿宋" w:hAnsi="仿宋" w:eastAsia="仿宋" w:cs="宋体"/>
          <w:color w:val="000000"/>
          <w:kern w:val="2"/>
          <w:sz w:val="28"/>
          <w:szCs w:val="28"/>
          <w:shd w:val="clear" w:color="auto" w:fill="FFFFFF"/>
        </w:rPr>
      </w:pPr>
    </w:p>
    <w:p>
      <w:pPr>
        <w:adjustRightInd w:val="0"/>
        <w:snapToGrid w:val="0"/>
        <w:spacing w:line="331" w:lineRule="auto"/>
        <w:rPr>
          <w:rFonts w:hint="default" w:ascii="仿宋" w:hAnsi="仿宋" w:eastAsia="仿宋"/>
          <w:b/>
          <w:sz w:val="28"/>
          <w:szCs w:val="28"/>
        </w:rPr>
      </w:pPr>
      <w:r>
        <w:rPr>
          <w:rFonts w:ascii="仿宋" w:hAnsi="仿宋" w:eastAsia="仿宋"/>
          <w:b/>
          <w:sz w:val="28"/>
          <w:szCs w:val="28"/>
          <w:shd w:val="clear" w:color="auto" w:fill="FFFFFF"/>
        </w:rPr>
        <w:t>七、</w:t>
      </w:r>
      <w:r>
        <w:rPr>
          <w:rFonts w:ascii="仿宋" w:hAnsi="仿宋" w:eastAsia="仿宋"/>
          <w:b/>
          <w:sz w:val="28"/>
          <w:szCs w:val="28"/>
        </w:rPr>
        <w:t>参赛作品提交要求</w:t>
      </w:r>
    </w:p>
    <w:p>
      <w:pPr>
        <w:pStyle w:val="10"/>
        <w:overflowPunct w:val="0"/>
        <w:topLinePunct/>
        <w:adjustRightInd w:val="0"/>
        <w:snapToGrid w:val="0"/>
        <w:spacing w:line="331" w:lineRule="auto"/>
        <w:ind w:firstLine="560" w:firstLineChars="200"/>
        <w:jc w:val="both"/>
        <w:rPr>
          <w:rFonts w:ascii="仿宋" w:hAnsi="仿宋" w:eastAsia="仿宋" w:cs="宋体"/>
          <w:kern w:val="2"/>
          <w:sz w:val="28"/>
          <w:szCs w:val="28"/>
          <w:shd w:val="clear" w:color="auto" w:fill="FFFFFF"/>
        </w:rPr>
      </w:pPr>
      <w:r>
        <w:rPr>
          <w:rFonts w:hint="eastAsia" w:ascii="仿宋" w:hAnsi="仿宋" w:eastAsia="仿宋" w:cs="宋体"/>
          <w:kern w:val="2"/>
          <w:sz w:val="28"/>
          <w:szCs w:val="28"/>
          <w:shd w:val="clear" w:color="auto" w:fill="FFFFFF"/>
        </w:rPr>
        <w:t>参赛者必须提供报名表（附件1）、原创作品承诺书（附件2）、作品稿件，参赛作品可以团队或个人名义进行提交，数量不限。</w:t>
      </w:r>
    </w:p>
    <w:p>
      <w:pPr>
        <w:widowControl w:val="0"/>
        <w:adjustRightInd w:val="0"/>
        <w:snapToGrid w:val="0"/>
        <w:spacing w:line="331" w:lineRule="auto"/>
        <w:ind w:firstLine="562" w:firstLineChars="200"/>
        <w:jc w:val="both"/>
        <w:rPr>
          <w:rFonts w:hint="default" w:ascii="仿宋" w:hAnsi="仿宋" w:eastAsia="仿宋"/>
          <w:b/>
          <w:bCs/>
          <w:kern w:val="2"/>
          <w:sz w:val="28"/>
          <w:szCs w:val="28"/>
          <w:shd w:val="clear" w:color="auto" w:fill="FFFFFF"/>
        </w:rPr>
      </w:pPr>
      <w:r>
        <w:rPr>
          <w:rFonts w:ascii="仿宋" w:hAnsi="仿宋" w:eastAsia="仿宋"/>
          <w:b/>
          <w:bCs/>
          <w:kern w:val="2"/>
          <w:sz w:val="28"/>
          <w:szCs w:val="28"/>
          <w:shd w:val="clear" w:color="auto" w:fill="FFFFFF"/>
        </w:rPr>
        <w:t>（1）实物作品投稿及方式</w:t>
      </w:r>
    </w:p>
    <w:p>
      <w:pPr>
        <w:widowControl w:val="0"/>
        <w:adjustRightInd w:val="0"/>
        <w:snapToGrid w:val="0"/>
        <w:spacing w:line="331" w:lineRule="auto"/>
        <w:ind w:firstLine="560" w:firstLineChars="200"/>
        <w:jc w:val="both"/>
        <w:rPr>
          <w:rFonts w:hint="default" w:ascii="仿宋" w:hAnsi="仿宋" w:eastAsia="仿宋"/>
          <w:kern w:val="2"/>
          <w:sz w:val="28"/>
          <w:szCs w:val="28"/>
          <w:shd w:val="clear" w:color="auto" w:fill="FFFFFF"/>
        </w:rPr>
      </w:pPr>
      <w:r>
        <w:rPr>
          <w:rFonts w:ascii="仿宋" w:hAnsi="仿宋" w:eastAsia="仿宋"/>
          <w:kern w:val="2"/>
          <w:sz w:val="28"/>
          <w:szCs w:val="28"/>
          <w:shd w:val="clear" w:color="auto" w:fill="FFFFFF"/>
        </w:rPr>
        <w:t>实物作品初评阶段一律提交实物作品的照片或动态演示视频（也可用概念设计图代替)。照片提交JPG格式图片；动态演示视频时长不超过2分钟，视频文件大小不超过50M，格式为MP4格式；设计图提交PG、PNG、GIF等格式，300dpi，色彩模式RGB\CMYK，图片不超过5张，单张图片大小不超过10M。文件请以“参赛者姓名（企业或团体）-作品名称”，发送至邮箱CCLIFE2023@163.com，初评入围作者接到组委会通知后在指定时间送到指定展示地点。</w:t>
      </w:r>
    </w:p>
    <w:p>
      <w:pPr>
        <w:widowControl w:val="0"/>
        <w:adjustRightInd w:val="0"/>
        <w:snapToGrid w:val="0"/>
        <w:spacing w:line="331" w:lineRule="auto"/>
        <w:ind w:firstLine="562" w:firstLineChars="200"/>
        <w:jc w:val="both"/>
        <w:rPr>
          <w:rFonts w:hint="default" w:ascii="仿宋" w:hAnsi="仿宋" w:eastAsia="仿宋"/>
          <w:b/>
          <w:bCs/>
          <w:kern w:val="2"/>
          <w:sz w:val="28"/>
          <w:szCs w:val="28"/>
          <w:shd w:val="clear" w:color="auto" w:fill="FFFFFF"/>
        </w:rPr>
      </w:pPr>
      <w:r>
        <w:rPr>
          <w:rFonts w:ascii="仿宋" w:hAnsi="仿宋" w:eastAsia="仿宋"/>
          <w:b/>
          <w:bCs/>
          <w:kern w:val="2"/>
          <w:sz w:val="28"/>
          <w:szCs w:val="28"/>
          <w:shd w:val="clear" w:color="auto" w:fill="FFFFFF"/>
        </w:rPr>
        <w:t>（2）设计图投稿及方式</w:t>
      </w:r>
    </w:p>
    <w:p>
      <w:pPr>
        <w:shd w:val="clear" w:color="auto" w:fill="FFFFFF"/>
        <w:adjustRightInd w:val="0"/>
        <w:snapToGrid w:val="0"/>
        <w:spacing w:line="331" w:lineRule="auto"/>
        <w:ind w:firstLine="560" w:firstLineChars="200"/>
        <w:jc w:val="both"/>
        <w:rPr>
          <w:rFonts w:hint="default" w:ascii="仿宋" w:hAnsi="仿宋" w:eastAsia="仿宋"/>
          <w:kern w:val="2"/>
          <w:sz w:val="28"/>
          <w:szCs w:val="28"/>
          <w:shd w:val="clear" w:color="auto" w:fill="FFFFFF"/>
        </w:rPr>
      </w:pPr>
      <w:r>
        <w:rPr>
          <w:rFonts w:ascii="仿宋" w:hAnsi="仿宋" w:eastAsia="仿宋"/>
          <w:kern w:val="2"/>
          <w:sz w:val="28"/>
          <w:szCs w:val="28"/>
          <w:shd w:val="clear" w:color="auto" w:fill="FFFFFF"/>
        </w:rPr>
        <w:t>设计图样作品应包括设计主题、设计说明、产品多角度三维效果图、产品使用场景图等。规格为JPG图片格式，PG、PNG、GIF等格式，300dpi，色彩模式RGB\CMYK，图片大小不超过10M，图片不超过5张，单张图片大小不超过10M。发送至邮箱CCLIFE2023@163.com。</w:t>
      </w:r>
    </w:p>
    <w:p>
      <w:pPr>
        <w:pStyle w:val="10"/>
        <w:overflowPunct w:val="0"/>
        <w:topLinePunct/>
        <w:adjustRightInd w:val="0"/>
        <w:snapToGrid w:val="0"/>
        <w:spacing w:line="331" w:lineRule="auto"/>
        <w:jc w:val="both"/>
        <w:rPr>
          <w:rFonts w:ascii="仿宋" w:hAnsi="仿宋" w:eastAsia="仿宋" w:cs="宋体"/>
          <w:kern w:val="2"/>
          <w:sz w:val="28"/>
          <w:szCs w:val="28"/>
          <w:shd w:val="clear" w:color="auto" w:fill="FFFFFF"/>
        </w:rPr>
      </w:pPr>
    </w:p>
    <w:p>
      <w:pPr>
        <w:widowControl w:val="0"/>
        <w:adjustRightInd w:val="0"/>
        <w:snapToGrid w:val="0"/>
        <w:spacing w:line="331" w:lineRule="auto"/>
        <w:jc w:val="both"/>
        <w:rPr>
          <w:rFonts w:hint="default" w:ascii="仿宋" w:hAnsi="仿宋" w:eastAsia="仿宋"/>
          <w:b/>
          <w:bCs/>
          <w:kern w:val="2"/>
          <w:sz w:val="28"/>
          <w:szCs w:val="28"/>
          <w:shd w:val="clear" w:color="auto" w:fill="FFFFFF"/>
        </w:rPr>
      </w:pPr>
      <w:r>
        <w:rPr>
          <w:rFonts w:ascii="仿宋" w:hAnsi="仿宋" w:eastAsia="仿宋"/>
          <w:b/>
          <w:bCs/>
          <w:kern w:val="2"/>
          <w:sz w:val="28"/>
          <w:szCs w:val="28"/>
          <w:shd w:val="clear" w:color="auto" w:fill="FFFFFF"/>
        </w:rPr>
        <w:t>八、奖项设置</w:t>
      </w:r>
    </w:p>
    <w:p>
      <w:pPr>
        <w:widowControl w:val="0"/>
        <w:adjustRightInd w:val="0"/>
        <w:snapToGrid w:val="0"/>
        <w:spacing w:line="331" w:lineRule="auto"/>
        <w:ind w:firstLine="560" w:firstLineChars="200"/>
        <w:jc w:val="both"/>
        <w:rPr>
          <w:rFonts w:hint="default" w:ascii="仿宋" w:hAnsi="仿宋" w:eastAsia="仿宋"/>
          <w:kern w:val="2"/>
          <w:sz w:val="28"/>
          <w:szCs w:val="28"/>
          <w:shd w:val="clear" w:color="auto" w:fill="FFFFFF"/>
        </w:rPr>
      </w:pPr>
      <w:r>
        <w:rPr>
          <w:rFonts w:ascii="仿宋" w:hAnsi="仿宋" w:eastAsia="仿宋"/>
          <w:kern w:val="2"/>
          <w:sz w:val="28"/>
          <w:szCs w:val="28"/>
          <w:shd w:val="clear" w:color="auto" w:fill="FFFFFF"/>
        </w:rPr>
        <w:t>经大赛评审委员会和组委会审议，每个子类别分别设置一、二、三等奖及入围奖（一等奖1名、二等奖3名、三等奖6名、入围奖10名），获奖者将获得由大赛组委会签发的证书。</w:t>
      </w:r>
    </w:p>
    <w:p>
      <w:pPr>
        <w:pStyle w:val="10"/>
        <w:overflowPunct w:val="0"/>
        <w:topLinePunct/>
        <w:adjustRightInd w:val="0"/>
        <w:snapToGrid w:val="0"/>
        <w:spacing w:line="331" w:lineRule="auto"/>
        <w:jc w:val="both"/>
        <w:rPr>
          <w:rFonts w:ascii="仿宋" w:hAnsi="仿宋" w:eastAsia="仿宋" w:cs="宋体"/>
          <w:color w:val="000000"/>
          <w:kern w:val="2"/>
          <w:sz w:val="28"/>
          <w:szCs w:val="28"/>
          <w:shd w:val="clear" w:color="auto" w:fill="FFFFFF"/>
        </w:rPr>
      </w:pPr>
    </w:p>
    <w:p>
      <w:pPr>
        <w:widowControl w:val="0"/>
        <w:adjustRightInd w:val="0"/>
        <w:snapToGrid w:val="0"/>
        <w:spacing w:line="331" w:lineRule="auto"/>
        <w:jc w:val="both"/>
        <w:rPr>
          <w:rFonts w:hint="default" w:ascii="仿宋" w:hAnsi="仿宋" w:eastAsia="仿宋"/>
          <w:b/>
          <w:bCs/>
          <w:kern w:val="2"/>
          <w:sz w:val="28"/>
          <w:szCs w:val="28"/>
          <w:shd w:val="clear" w:color="auto" w:fill="FFFFFF"/>
        </w:rPr>
      </w:pPr>
      <w:r>
        <w:rPr>
          <w:rFonts w:ascii="仿宋" w:hAnsi="仿宋" w:eastAsia="仿宋"/>
          <w:b/>
          <w:bCs/>
          <w:kern w:val="2"/>
          <w:sz w:val="28"/>
          <w:szCs w:val="28"/>
          <w:shd w:val="clear" w:color="auto" w:fill="FFFFFF"/>
        </w:rPr>
        <w:t>九、知识产权及授权使用</w:t>
      </w:r>
    </w:p>
    <w:p>
      <w:pPr>
        <w:widowControl w:val="0"/>
        <w:adjustRightInd w:val="0"/>
        <w:snapToGrid w:val="0"/>
        <w:spacing w:line="331" w:lineRule="auto"/>
        <w:ind w:firstLine="560" w:firstLineChars="200"/>
        <w:jc w:val="both"/>
        <w:rPr>
          <w:rFonts w:hint="default" w:ascii="仿宋" w:hAnsi="仿宋" w:eastAsia="仿宋"/>
          <w:kern w:val="2"/>
          <w:sz w:val="28"/>
          <w:szCs w:val="28"/>
          <w:shd w:val="clear" w:color="auto" w:fill="FFFFFF"/>
        </w:rPr>
      </w:pPr>
      <w:r>
        <w:rPr>
          <w:rFonts w:ascii="仿宋" w:hAnsi="仿宋" w:eastAsia="仿宋"/>
          <w:kern w:val="2"/>
          <w:sz w:val="28"/>
          <w:szCs w:val="28"/>
          <w:shd w:val="clear" w:color="auto" w:fill="FFFFFF"/>
        </w:rPr>
        <w:t>参赛选手对其参赛的独创作品依法享有其知识产权，但参赛选手参赛即表明其同意并授权本大赛活动举办方和组委会可免费使用其报名的肖像（包括为评选拍摄的个人宣传片、照片等）、姓名及参赛作品于赛事所有活动宣传和举办方及组委会可在任何活动下宣传其为该赛事的参赛作品和参赛选手，包括但不限于参赛评选、大赛线上线下渠道对其参赛作品进行公开展示、宣传和传播（包括作品发表、转载、印制成有关刊物或影音产品及其它教育用途等）。</w:t>
      </w:r>
    </w:p>
    <w:p>
      <w:pPr>
        <w:pStyle w:val="10"/>
        <w:overflowPunct w:val="0"/>
        <w:topLinePunct/>
        <w:adjustRightInd w:val="0"/>
        <w:snapToGrid w:val="0"/>
        <w:spacing w:line="331" w:lineRule="auto"/>
        <w:jc w:val="both"/>
        <w:rPr>
          <w:rFonts w:ascii="仿宋" w:hAnsi="仿宋" w:eastAsia="仿宋" w:cs="宋体"/>
          <w:color w:val="000000"/>
          <w:kern w:val="2"/>
          <w:sz w:val="28"/>
          <w:szCs w:val="28"/>
          <w:shd w:val="clear" w:color="auto" w:fill="FFFFFF"/>
        </w:rPr>
      </w:pPr>
    </w:p>
    <w:p>
      <w:pPr>
        <w:adjustRightInd w:val="0"/>
        <w:snapToGrid w:val="0"/>
        <w:spacing w:line="331" w:lineRule="auto"/>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十、联系我们</w:t>
      </w:r>
    </w:p>
    <w:p>
      <w:pPr>
        <w:adjustRightInd w:val="0"/>
        <w:snapToGrid w:val="0"/>
        <w:spacing w:line="331" w:lineRule="auto"/>
        <w:ind w:firstLine="560" w:firstLineChars="200"/>
        <w:rPr>
          <w:rFonts w:hint="default" w:ascii="仿宋" w:hAnsi="仿宋" w:eastAsia="仿宋"/>
          <w:sz w:val="28"/>
          <w:szCs w:val="28"/>
          <w:shd w:val="clear" w:color="auto" w:fill="FFFFFF"/>
        </w:rPr>
      </w:pPr>
      <w:r>
        <w:rPr>
          <w:rFonts w:ascii="仿宋" w:hAnsi="仿宋" w:eastAsia="仿宋"/>
          <w:sz w:val="28"/>
          <w:szCs w:val="28"/>
          <w:shd w:val="clear" w:color="auto" w:fill="FFFFFF"/>
        </w:rPr>
        <w:t>CCLIFE青年文创设计大赛组委会</w:t>
      </w:r>
    </w:p>
    <w:p>
      <w:pPr>
        <w:adjustRightInd w:val="0"/>
        <w:snapToGrid w:val="0"/>
        <w:spacing w:line="331" w:lineRule="auto"/>
        <w:ind w:firstLine="560" w:firstLineChars="200"/>
        <w:rPr>
          <w:rFonts w:hint="default" w:ascii="仿宋" w:hAnsi="仿宋" w:eastAsia="仿宋"/>
          <w:sz w:val="28"/>
          <w:szCs w:val="28"/>
          <w:shd w:val="clear" w:color="auto" w:fill="FFFFFF"/>
        </w:rPr>
      </w:pPr>
      <w:r>
        <w:rPr>
          <w:rFonts w:ascii="仿宋" w:hAnsi="仿宋" w:eastAsia="仿宋"/>
          <w:sz w:val="28"/>
          <w:szCs w:val="28"/>
          <w:shd w:val="clear" w:color="auto" w:fill="FFFFFF"/>
        </w:rPr>
        <w:t>联系人：021-60850417  顾老师</w:t>
      </w:r>
    </w:p>
    <w:p>
      <w:pPr>
        <w:adjustRightInd w:val="0"/>
        <w:snapToGrid w:val="0"/>
        <w:spacing w:line="331" w:lineRule="auto"/>
        <w:ind w:firstLine="560" w:firstLineChars="200"/>
        <w:rPr>
          <w:rFonts w:hint="default" w:ascii="仿宋" w:hAnsi="仿宋" w:eastAsia="仿宋"/>
          <w:sz w:val="28"/>
          <w:szCs w:val="28"/>
          <w:shd w:val="clear" w:color="auto" w:fill="FFFFFF"/>
        </w:rPr>
      </w:pPr>
      <w:r>
        <w:rPr>
          <w:rFonts w:ascii="仿宋" w:hAnsi="仿宋" w:eastAsia="仿宋"/>
          <w:sz w:val="28"/>
          <w:szCs w:val="28"/>
          <w:shd w:val="clear" w:color="auto" w:fill="FFFFFF"/>
        </w:rPr>
        <w:t xml:space="preserve">        18621827991   孙老师</w:t>
      </w:r>
    </w:p>
    <w:p>
      <w:pPr>
        <w:adjustRightInd w:val="0"/>
        <w:snapToGrid w:val="0"/>
        <w:spacing w:line="331" w:lineRule="auto"/>
        <w:ind w:firstLine="560" w:firstLineChars="200"/>
        <w:rPr>
          <w:rFonts w:hint="default" w:ascii="仿宋" w:hAnsi="仿宋" w:eastAsia="仿宋"/>
          <w:sz w:val="28"/>
          <w:szCs w:val="28"/>
          <w:shd w:val="clear" w:color="auto" w:fill="FFFFFF"/>
        </w:rPr>
      </w:pPr>
      <w:r>
        <w:rPr>
          <w:rFonts w:ascii="仿宋" w:hAnsi="仿宋" w:eastAsia="仿宋"/>
          <w:sz w:val="28"/>
          <w:szCs w:val="28"/>
          <w:shd w:val="clear" w:color="auto" w:fill="FFFFFF"/>
        </w:rPr>
        <w:t>时间：周一至周五，9:30-11:30, 13:30-17:00</w:t>
      </w:r>
    </w:p>
    <w:p>
      <w:pPr>
        <w:adjustRightInd w:val="0"/>
        <w:snapToGrid w:val="0"/>
        <w:spacing w:line="331" w:lineRule="auto"/>
        <w:rPr>
          <w:rFonts w:hint="default" w:ascii="仿宋" w:hAnsi="仿宋" w:eastAsia="仿宋"/>
          <w:sz w:val="28"/>
          <w:szCs w:val="28"/>
          <w:shd w:val="clear" w:color="auto" w:fill="FFFFFF"/>
        </w:rPr>
      </w:pPr>
    </w:p>
    <w:p>
      <w:pPr>
        <w:adjustRightInd w:val="0"/>
        <w:snapToGrid w:val="0"/>
        <w:spacing w:line="331" w:lineRule="auto"/>
        <w:jc w:val="both"/>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十一、本次大赛活动举办方为上海市文创产品开发联盟。本次大赛活动解释权归CCLIFE青年文创设计大赛组委会所有。</w:t>
      </w:r>
    </w:p>
    <w:p>
      <w:pPr>
        <w:adjustRightInd w:val="0"/>
        <w:snapToGrid w:val="0"/>
        <w:spacing w:line="331" w:lineRule="auto"/>
        <w:ind w:right="1124"/>
        <w:rPr>
          <w:rFonts w:hint="default" w:ascii="仿宋" w:hAnsi="仿宋" w:eastAsia="仿宋"/>
          <w:b/>
          <w:bCs/>
          <w:sz w:val="28"/>
          <w:szCs w:val="28"/>
          <w:shd w:val="clear" w:color="auto" w:fill="FFFFFF"/>
        </w:rPr>
      </w:pPr>
    </w:p>
    <w:p>
      <w:pPr>
        <w:adjustRightInd w:val="0"/>
        <w:snapToGrid w:val="0"/>
        <w:spacing w:line="331" w:lineRule="auto"/>
        <w:jc w:val="right"/>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CCLIFE青年文创设计大赛组委会</w:t>
      </w:r>
    </w:p>
    <w:p>
      <w:pPr>
        <w:adjustRightInd w:val="0"/>
        <w:snapToGrid w:val="0"/>
        <w:spacing w:line="331" w:lineRule="auto"/>
        <w:jc w:val="right"/>
        <w:rPr>
          <w:rFonts w:hint="default" w:ascii="仿宋" w:hAnsi="仿宋" w:eastAsia="仿宋"/>
          <w:b/>
          <w:bCs/>
          <w:sz w:val="28"/>
          <w:szCs w:val="28"/>
          <w:shd w:val="clear" w:color="auto" w:fill="FFFFFF"/>
        </w:rPr>
      </w:pPr>
      <w:r>
        <w:rPr>
          <w:rFonts w:ascii="仿宋" w:hAnsi="仿宋" w:eastAsia="仿宋"/>
          <w:b/>
          <w:bCs/>
          <w:sz w:val="28"/>
          <w:szCs w:val="28"/>
          <w:shd w:val="clear" w:color="auto" w:fill="FFFFFF"/>
        </w:rPr>
        <w:t>2023年7月</w:t>
      </w:r>
    </w:p>
    <w:p>
      <w:pPr>
        <w:widowControl w:val="0"/>
        <w:adjustRightInd w:val="0"/>
        <w:snapToGrid w:val="0"/>
        <w:spacing w:line="331" w:lineRule="auto"/>
        <w:jc w:val="both"/>
        <w:rPr>
          <w:rFonts w:hint="default" w:ascii="仿宋" w:hAnsi="仿宋" w:eastAsia="仿宋" w:cs="仿宋_GB2312"/>
          <w:kern w:val="2"/>
          <w:sz w:val="28"/>
          <w:szCs w:val="28"/>
        </w:rPr>
      </w:pPr>
      <w:r>
        <w:rPr>
          <w:rFonts w:ascii="仿宋" w:hAnsi="仿宋" w:eastAsia="仿宋"/>
          <w:sz w:val="28"/>
          <w:szCs w:val="28"/>
        </w:rPr>
        <w:br w:type="page"/>
      </w:r>
      <w:bookmarkStart w:id="0" w:name="_GoBack"/>
      <w:bookmarkEnd w:id="0"/>
    </w:p>
    <w:p>
      <w:pPr>
        <w:adjustRightInd w:val="0"/>
        <w:snapToGrid w:val="0"/>
        <w:spacing w:line="331" w:lineRule="auto"/>
        <w:jc w:val="both"/>
        <w:rPr>
          <w:rFonts w:hint="default"/>
          <w:sz w:val="28"/>
          <w:szCs w:val="28"/>
        </w:rPr>
      </w:pPr>
    </w:p>
    <w:p>
      <w:pPr>
        <w:ind w:firstLine="560" w:firstLineChars="200"/>
        <w:rPr>
          <w:rFonts w:hint="default" w:ascii="仿宋" w:hAnsi="仿宋" w:eastAsia="仿宋"/>
          <w:sz w:val="28"/>
          <w:szCs w:val="28"/>
        </w:rPr>
      </w:pPr>
    </w:p>
    <w:sectPr>
      <w:pgSz w:w="11906" w:h="16838"/>
      <w:pgMar w:top="1135"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PingFang SC Regular">
    <w:altName w:val="微软雅黑"/>
    <w:panose1 w:val="00000000000000000000"/>
    <w:charset w:val="86"/>
    <w:family w:val="swiss"/>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WFlMWEwMDkxMjMyYjY4ZWMzOWFhMWYyM2Y1OTgifQ=="/>
  </w:docVars>
  <w:rsids>
    <w:rsidRoot w:val="00877501"/>
    <w:rsid w:val="00001B7D"/>
    <w:rsid w:val="00006595"/>
    <w:rsid w:val="000D128B"/>
    <w:rsid w:val="00174229"/>
    <w:rsid w:val="001A079E"/>
    <w:rsid w:val="00483C62"/>
    <w:rsid w:val="005934C1"/>
    <w:rsid w:val="00713445"/>
    <w:rsid w:val="00741800"/>
    <w:rsid w:val="0076387A"/>
    <w:rsid w:val="00856BA8"/>
    <w:rsid w:val="008656AE"/>
    <w:rsid w:val="00877501"/>
    <w:rsid w:val="00885092"/>
    <w:rsid w:val="00A01FCC"/>
    <w:rsid w:val="00AC6780"/>
    <w:rsid w:val="00C96D60"/>
    <w:rsid w:val="00DF25C6"/>
    <w:rsid w:val="00E01DCC"/>
    <w:rsid w:val="00E4059F"/>
    <w:rsid w:val="00EE6D51"/>
    <w:rsid w:val="00F30652"/>
    <w:rsid w:val="00F71E2A"/>
    <w:rsid w:val="1222745A"/>
    <w:rsid w:val="29C0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PingFang SC Regular" w:cs="Arial Unicode MS"/>
      <w:color w:val="000000"/>
      <w:kern w:val="0"/>
      <w:sz w:val="22"/>
      <w:szCs w:val="22"/>
      <w:lang w:val="zh-CN"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Arial Unicode MS" w:hAnsi="Arial Unicode MS" w:eastAsia="PingFang SC Regular" w:cs="Arial Unicode MS"/>
      <w:color w:val="000000"/>
      <w:kern w:val="0"/>
      <w:sz w:val="18"/>
      <w:szCs w:val="18"/>
      <w:lang w:val="zh-CN"/>
    </w:rPr>
  </w:style>
  <w:style w:type="character" w:customStyle="1" w:styleId="8">
    <w:name w:val="页眉 Char"/>
    <w:basedOn w:val="6"/>
    <w:link w:val="4"/>
    <w:semiHidden/>
    <w:uiPriority w:val="99"/>
    <w:rPr>
      <w:rFonts w:ascii="Arial Unicode MS" w:hAnsi="Arial Unicode MS" w:eastAsia="PingFang SC Regular" w:cs="Arial Unicode MS"/>
      <w:color w:val="000000"/>
      <w:kern w:val="0"/>
      <w:sz w:val="18"/>
      <w:szCs w:val="18"/>
      <w:lang w:val="zh-CN"/>
    </w:rPr>
  </w:style>
  <w:style w:type="character" w:customStyle="1" w:styleId="9">
    <w:name w:val="页脚 Char"/>
    <w:basedOn w:val="6"/>
    <w:link w:val="3"/>
    <w:semiHidden/>
    <w:uiPriority w:val="99"/>
    <w:rPr>
      <w:rFonts w:ascii="Arial Unicode MS" w:hAnsi="Arial Unicode MS" w:eastAsia="PingFang SC Regular" w:cs="Arial Unicode MS"/>
      <w:color w:val="000000"/>
      <w:kern w:val="0"/>
      <w:sz w:val="18"/>
      <w:szCs w:val="18"/>
      <w:lang w:val="zh-CN"/>
    </w:rPr>
  </w:style>
  <w:style w:type="paragraph" w:customStyle="1" w:styleId="10">
    <w:name w:val="列表段落1"/>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autoSpaceDE w:val="0"/>
    </w:pPr>
    <w:rPr>
      <w:rFonts w:hint="default" w:ascii="Calibri" w:hAnsi="Calibri" w:eastAsia="宋体" w:cs="Times New Roman"/>
      <w:color w:val="auto"/>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1406</Words>
  <Characters>1595</Characters>
  <Lines>13</Lines>
  <Paragraphs>3</Paragraphs>
  <TotalTime>64</TotalTime>
  <ScaleCrop>false</ScaleCrop>
  <LinksUpToDate>false</LinksUpToDate>
  <CharactersWithSpaces>1610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2023-07-14T11:11:00Z</dcterms:created>
  <dc:creator>Microsoft Office User</dc:creator>
  <cp:lastModifiedBy>夏阳</cp:lastModifiedBy>
  <dcterms:modified xsi:type="dcterms:W3CDTF">2023-07-14T13:28:02Z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38E4881911BC483EAA7726D8188426D0_13</vt:lpwstr>
  </property>
</Properties>
</file>